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C39" w:rsidRPr="00903C39" w:rsidRDefault="00903C39" w:rsidP="00903C39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903C39">
        <w:rPr>
          <w:rFonts w:ascii="Times New Roman" w:hAnsi="Times New Roman"/>
          <w:b/>
          <w:sz w:val="28"/>
          <w:szCs w:val="28"/>
        </w:rPr>
        <w:t xml:space="preserve">СПРАВКА-ОБОСНОВАНИЕ </w:t>
      </w:r>
    </w:p>
    <w:p w:rsidR="00903C39" w:rsidRDefault="00903C39" w:rsidP="00FF65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3C39">
        <w:rPr>
          <w:rFonts w:ascii="Times New Roman" w:hAnsi="Times New Roman"/>
          <w:b/>
          <w:sz w:val="28"/>
          <w:szCs w:val="28"/>
        </w:rPr>
        <w:t>к проекту Закона Кыргызской Республики «О внесении изменений в некоторые законодательн</w:t>
      </w:r>
      <w:r w:rsidR="000C3DFB">
        <w:rPr>
          <w:rFonts w:ascii="Times New Roman" w:hAnsi="Times New Roman"/>
          <w:b/>
          <w:sz w:val="28"/>
          <w:szCs w:val="28"/>
        </w:rPr>
        <w:t>ые акты Кыргызской Республики (</w:t>
      </w:r>
      <w:r w:rsidR="00F76873">
        <w:rPr>
          <w:rFonts w:ascii="Times New Roman" w:hAnsi="Times New Roman"/>
          <w:b/>
          <w:sz w:val="28"/>
          <w:szCs w:val="28"/>
        </w:rPr>
        <w:t xml:space="preserve">в </w:t>
      </w:r>
      <w:r w:rsidR="000C3DFB">
        <w:rPr>
          <w:rFonts w:ascii="Times New Roman" w:hAnsi="Times New Roman"/>
          <w:b/>
          <w:sz w:val="28"/>
          <w:szCs w:val="28"/>
          <w:lang w:val="ky-KG"/>
        </w:rPr>
        <w:t>з</w:t>
      </w:r>
      <w:r w:rsidRPr="00903C39">
        <w:rPr>
          <w:rFonts w:ascii="Times New Roman" w:hAnsi="Times New Roman"/>
          <w:b/>
          <w:sz w:val="28"/>
          <w:szCs w:val="28"/>
        </w:rPr>
        <w:t>акон</w:t>
      </w:r>
      <w:r w:rsidR="000C3DFB">
        <w:rPr>
          <w:rFonts w:ascii="Times New Roman" w:hAnsi="Times New Roman"/>
          <w:b/>
          <w:sz w:val="28"/>
          <w:szCs w:val="28"/>
          <w:lang w:val="ky-KG"/>
        </w:rPr>
        <w:t>ы</w:t>
      </w:r>
      <w:r w:rsidRPr="00903C39">
        <w:rPr>
          <w:rFonts w:ascii="Times New Roman" w:hAnsi="Times New Roman"/>
          <w:b/>
          <w:sz w:val="28"/>
          <w:szCs w:val="28"/>
        </w:rPr>
        <w:t xml:space="preserve"> Кыргызской Республики «О лицензионно-разрешительной системе в Кыргызской Республике», «О транспорте», «Об автомобильном транспорте»)</w:t>
      </w:r>
    </w:p>
    <w:p w:rsidR="00FF6560" w:rsidRPr="00903C39" w:rsidRDefault="00FF6560" w:rsidP="00FF65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3C39" w:rsidRPr="00903C39" w:rsidRDefault="00903C39" w:rsidP="00903C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3C39">
        <w:rPr>
          <w:rFonts w:ascii="Times New Roman" w:hAnsi="Times New Roman"/>
          <w:b/>
          <w:sz w:val="28"/>
          <w:szCs w:val="28"/>
        </w:rPr>
        <w:t>Цель и задачи</w:t>
      </w:r>
    </w:p>
    <w:p w:rsidR="00903C39" w:rsidRPr="00903C39" w:rsidRDefault="00903C39" w:rsidP="00903C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 xml:space="preserve">Целью и задачей настоящего проекта Закона Кыргызской Республики являются </w:t>
      </w:r>
      <w:r w:rsidRPr="002D57F4">
        <w:rPr>
          <w:rFonts w:ascii="Times New Roman" w:hAnsi="Times New Roman"/>
          <w:sz w:val="28"/>
          <w:szCs w:val="28"/>
        </w:rPr>
        <w:t>приведение</w:t>
      </w:r>
      <w:r w:rsidRPr="00903C39">
        <w:rPr>
          <w:rFonts w:ascii="Times New Roman" w:hAnsi="Times New Roman"/>
          <w:sz w:val="28"/>
          <w:szCs w:val="28"/>
        </w:rPr>
        <w:t xml:space="preserve"> в соответствие законодательства Кыргызской Республики в сфере лицензионно-разрешительной системе с нормативно правовыми актами по выдаче лицензий и разрешительных документов в электронном виде.</w:t>
      </w:r>
    </w:p>
    <w:p w:rsidR="00903C39" w:rsidRPr="00903C39" w:rsidRDefault="00903C39" w:rsidP="00903C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3C39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903C39" w:rsidRPr="00903C39" w:rsidRDefault="00903C39" w:rsidP="00903C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>Необходимостью введения понятия «лицензионная карточка» на транспортное средство в законодательства о лицензионно-разрешительной системе, а</w:t>
      </w:r>
      <w:r w:rsidR="00606344">
        <w:rPr>
          <w:rFonts w:ascii="Times New Roman" w:hAnsi="Times New Roman"/>
          <w:sz w:val="28"/>
          <w:szCs w:val="28"/>
        </w:rPr>
        <w:t xml:space="preserve"> также в дальнейшем в нормативные </w:t>
      </w:r>
      <w:r w:rsidRPr="00903C39">
        <w:rPr>
          <w:rFonts w:ascii="Times New Roman" w:hAnsi="Times New Roman"/>
          <w:sz w:val="28"/>
          <w:szCs w:val="28"/>
        </w:rPr>
        <w:t>п</w:t>
      </w:r>
      <w:r w:rsidR="0003394D">
        <w:rPr>
          <w:rFonts w:ascii="Times New Roman" w:hAnsi="Times New Roman"/>
          <w:sz w:val="28"/>
          <w:szCs w:val="28"/>
        </w:rPr>
        <w:t>равовые акты является следующее.</w:t>
      </w:r>
    </w:p>
    <w:p w:rsidR="00903C39" w:rsidRPr="00903C39" w:rsidRDefault="00606344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D46D97">
        <w:rPr>
          <w:rFonts w:ascii="Times New Roman" w:hAnsi="Times New Roman"/>
          <w:sz w:val="28"/>
          <w:szCs w:val="28"/>
        </w:rPr>
        <w:t>Бело</w:t>
      </w:r>
      <w:r w:rsidR="00903C39" w:rsidRPr="00903C39">
        <w:rPr>
          <w:rFonts w:ascii="Times New Roman" w:hAnsi="Times New Roman"/>
          <w:sz w:val="28"/>
          <w:szCs w:val="28"/>
        </w:rPr>
        <w:t>рус</w:t>
      </w:r>
      <w:r w:rsidR="00D46D97">
        <w:rPr>
          <w:rFonts w:ascii="Times New Roman" w:hAnsi="Times New Roman"/>
          <w:sz w:val="28"/>
          <w:szCs w:val="28"/>
          <w:lang w:val="ky-KG"/>
        </w:rPr>
        <w:t>ии</w:t>
      </w:r>
      <w:r w:rsidR="00903C39" w:rsidRPr="00903C39">
        <w:rPr>
          <w:rFonts w:ascii="Times New Roman" w:hAnsi="Times New Roman"/>
          <w:sz w:val="28"/>
          <w:szCs w:val="28"/>
        </w:rPr>
        <w:t>, Казахстан</w:t>
      </w:r>
      <w:r w:rsidR="00D46D97">
        <w:rPr>
          <w:rFonts w:ascii="Times New Roman" w:hAnsi="Times New Roman"/>
          <w:sz w:val="28"/>
          <w:szCs w:val="28"/>
          <w:lang w:val="ky-KG"/>
        </w:rPr>
        <w:t>е</w:t>
      </w:r>
      <w:r w:rsidR="00903C39" w:rsidRPr="00903C39">
        <w:rPr>
          <w:rFonts w:ascii="Times New Roman" w:hAnsi="Times New Roman"/>
          <w:sz w:val="28"/>
          <w:szCs w:val="28"/>
        </w:rPr>
        <w:t>, Росси</w:t>
      </w:r>
      <w:r w:rsidR="00D46D97">
        <w:rPr>
          <w:rFonts w:ascii="Times New Roman" w:hAnsi="Times New Roman"/>
          <w:sz w:val="28"/>
          <w:szCs w:val="28"/>
          <w:lang w:val="ky-KG"/>
        </w:rPr>
        <w:t>и</w:t>
      </w:r>
      <w:r w:rsidR="00903C39" w:rsidRPr="00903C39">
        <w:rPr>
          <w:rFonts w:ascii="Times New Roman" w:hAnsi="Times New Roman"/>
          <w:sz w:val="28"/>
          <w:szCs w:val="28"/>
        </w:rPr>
        <w:t xml:space="preserve">, а также в Узбекистане, наряду с лицензией на осуществление международных перевозок выдаются лицензионные карточки на конкретное транспортное средство. Их отсутствие у водителя является основанием для привлечения к административной ответственности в соответствии с законодательством данных государств. Нормы предусматривают обязательное наличие наряду с лицензией на осуществление международных перевозок, также и лицензионной карточки на конкретное транспортное средство, осуществляющее международную перевозку. Она обязательна как для отечественных перевозчиков, так и для иностранных.  </w:t>
      </w:r>
    </w:p>
    <w:p w:rsidR="00903C39" w:rsidRPr="00903C39" w:rsidRDefault="00903C39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 xml:space="preserve">Лицензия может быть выдана на фирму, и чтобы связать лицензию с транспортным средством, вместе с лицензией на международные перевозки, выдается карточка транспортного средства с регистрационным номером лицензии и транспортного средства. Карточка транспортного средства подтверждает, что данное транспортное средство отвечает лицензионным требованиям. </w:t>
      </w:r>
    </w:p>
    <w:p w:rsidR="00903C39" w:rsidRPr="00903C39" w:rsidRDefault="001C7E2C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Принятие данного проекта закона </w:t>
      </w:r>
      <w:r w:rsidRPr="00903C39">
        <w:rPr>
          <w:rFonts w:ascii="Times New Roman" w:hAnsi="Times New Roman"/>
          <w:sz w:val="28"/>
          <w:szCs w:val="28"/>
        </w:rPr>
        <w:t>не повлечет</w:t>
      </w:r>
      <w:r>
        <w:rPr>
          <w:rFonts w:ascii="Times New Roman" w:hAnsi="Times New Roman"/>
          <w:sz w:val="28"/>
          <w:szCs w:val="28"/>
          <w:lang w:val="ky-KG"/>
        </w:rPr>
        <w:t xml:space="preserve"> допо</w:t>
      </w:r>
      <w:r w:rsidRPr="00903C39">
        <w:rPr>
          <w:rFonts w:ascii="Times New Roman" w:hAnsi="Times New Roman"/>
          <w:sz w:val="28"/>
          <w:szCs w:val="28"/>
        </w:rPr>
        <w:t xml:space="preserve">лнительных финансовых затрат 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="00903C39" w:rsidRPr="00903C39">
        <w:rPr>
          <w:rFonts w:ascii="Times New Roman" w:hAnsi="Times New Roman"/>
          <w:sz w:val="28"/>
          <w:szCs w:val="28"/>
        </w:rPr>
        <w:t>ля уполномоченного органа в сфере транспорта</w:t>
      </w:r>
      <w:r>
        <w:rPr>
          <w:rFonts w:ascii="Times New Roman" w:hAnsi="Times New Roman"/>
          <w:sz w:val="28"/>
          <w:szCs w:val="28"/>
          <w:lang w:val="ky-KG"/>
        </w:rPr>
        <w:t xml:space="preserve">, так как </w:t>
      </w:r>
      <w:r>
        <w:rPr>
          <w:rFonts w:ascii="Times New Roman" w:hAnsi="Times New Roman"/>
          <w:sz w:val="28"/>
          <w:szCs w:val="28"/>
        </w:rPr>
        <w:t xml:space="preserve">в настоящее время </w:t>
      </w:r>
      <w:r w:rsidR="00903C39" w:rsidRPr="00903C39">
        <w:rPr>
          <w:rFonts w:ascii="Times New Roman" w:hAnsi="Times New Roman"/>
          <w:sz w:val="28"/>
          <w:szCs w:val="28"/>
        </w:rPr>
        <w:t xml:space="preserve">во избежание проблем у перевозчиков за границей, данный уполномоченный орган выдает по просьбе водителей лицензию на транспортное </w:t>
      </w:r>
      <w:r>
        <w:rPr>
          <w:rFonts w:ascii="Times New Roman" w:hAnsi="Times New Roman"/>
          <w:sz w:val="28"/>
          <w:szCs w:val="28"/>
        </w:rPr>
        <w:t>средство, что не предусмотрено з</w:t>
      </w:r>
      <w:r w:rsidR="00903C39" w:rsidRPr="00903C39">
        <w:rPr>
          <w:rFonts w:ascii="Times New Roman" w:hAnsi="Times New Roman"/>
          <w:sz w:val="28"/>
          <w:szCs w:val="28"/>
        </w:rPr>
        <w:t>аконом К</w:t>
      </w:r>
      <w:r>
        <w:rPr>
          <w:rFonts w:ascii="Times New Roman" w:hAnsi="Times New Roman"/>
          <w:sz w:val="28"/>
          <w:szCs w:val="28"/>
          <w:lang w:val="ky-KG"/>
        </w:rPr>
        <w:t>ыргызской Республики</w:t>
      </w:r>
      <w:r w:rsidR="00903C39" w:rsidRPr="00903C39">
        <w:rPr>
          <w:rFonts w:ascii="Times New Roman" w:hAnsi="Times New Roman"/>
          <w:sz w:val="28"/>
          <w:szCs w:val="28"/>
        </w:rPr>
        <w:t xml:space="preserve"> о лицензионно-разрешительной системе. </w:t>
      </w:r>
    </w:p>
    <w:p w:rsidR="00903C39" w:rsidRPr="00903C39" w:rsidRDefault="00903C39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 xml:space="preserve">Учитывая, что пункт 9 статьи 5 Закона Кыргызской Республики «О лицензионно-разрешительной системе в Кыргызской Республике» противоречит пункту 1 статьи 7 Закона Кыргызской Республики «Об обязательном страховании гражданской ответственности перевозчика перед </w:t>
      </w:r>
      <w:r w:rsidRPr="00903C39">
        <w:rPr>
          <w:rFonts w:ascii="Times New Roman" w:hAnsi="Times New Roman"/>
          <w:sz w:val="28"/>
          <w:szCs w:val="28"/>
        </w:rPr>
        <w:lastRenderedPageBreak/>
        <w:t>пассажирами», внесение дополнения в пункт 9 стать</w:t>
      </w:r>
      <w:r w:rsidR="001C7E2C">
        <w:rPr>
          <w:rFonts w:ascii="Times New Roman" w:hAnsi="Times New Roman"/>
          <w:sz w:val="28"/>
          <w:szCs w:val="28"/>
          <w:lang w:val="ky-KG"/>
        </w:rPr>
        <w:t>и</w:t>
      </w:r>
      <w:r w:rsidRPr="00903C39">
        <w:rPr>
          <w:rFonts w:ascii="Times New Roman" w:hAnsi="Times New Roman"/>
          <w:sz w:val="28"/>
          <w:szCs w:val="28"/>
        </w:rPr>
        <w:t xml:space="preserve"> 5 Закона Кыргызской Республики «О лицензионно-разрешительной системе в Кыргызской Республике» позволит устранить указанную правовую коллизию и исключить разночтения.</w:t>
      </w:r>
    </w:p>
    <w:p w:rsidR="00903C39" w:rsidRPr="00903C39" w:rsidRDefault="00903C39" w:rsidP="009725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 xml:space="preserve">Также действующая редакция статьи 6 </w:t>
      </w:r>
      <w:r w:rsidR="0097250B">
        <w:rPr>
          <w:rFonts w:ascii="Times New Roman" w:hAnsi="Times New Roman"/>
          <w:sz w:val="28"/>
          <w:szCs w:val="28"/>
        </w:rPr>
        <w:t xml:space="preserve">Закона Кыргызской Республики «О </w:t>
      </w:r>
      <w:r w:rsidRPr="00903C39">
        <w:rPr>
          <w:rFonts w:ascii="Times New Roman" w:hAnsi="Times New Roman"/>
          <w:sz w:val="28"/>
          <w:szCs w:val="28"/>
        </w:rPr>
        <w:t>транспорте» ограничивает лицензиатам сроки осуществления предпринимательской деятельности и противоречит подпункту а) пункта 1 статьи 9 Главы 1 Закона Кыргызской Республики «О лицензионно-разрешительной системе в Кыргызской Республике», которым сроки действия лицензии являются бессрочными, что в свою очередь приводит к возникновению правовой коллизии и разночтения.</w:t>
      </w:r>
    </w:p>
    <w:p w:rsidR="00903C39" w:rsidRPr="00903C39" w:rsidRDefault="00903C39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>Из-за указания конкретного срока действия лицензии, предприниматели ограничены по времени при планировании развития своей деятельности, заключения различных договоров с кредитными учреждениями и другими намерениями направленных на улучшение сервиса и получения прибыли.</w:t>
      </w:r>
    </w:p>
    <w:p w:rsidR="00903C39" w:rsidRPr="00903C39" w:rsidRDefault="001C7E2C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А</w:t>
      </w:r>
      <w:r w:rsidR="00903C39" w:rsidRPr="00903C39">
        <w:rPr>
          <w:rFonts w:ascii="Times New Roman" w:hAnsi="Times New Roman"/>
          <w:sz w:val="28"/>
          <w:szCs w:val="28"/>
        </w:rPr>
        <w:t>нализ сроков действия лицензии соседних стран ближнего зарубежья показал следующее:</w:t>
      </w:r>
    </w:p>
    <w:p w:rsidR="00903C39" w:rsidRPr="00903C39" w:rsidRDefault="00903C39" w:rsidP="00903C39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>- Российская Федерация – бессрочны</w:t>
      </w:r>
      <w:r w:rsidR="001C7E2C">
        <w:rPr>
          <w:rFonts w:ascii="Times New Roman" w:hAnsi="Times New Roman"/>
          <w:sz w:val="28"/>
          <w:szCs w:val="28"/>
          <w:lang w:val="ky-KG"/>
        </w:rPr>
        <w:t>й</w:t>
      </w:r>
      <w:r w:rsidRPr="00903C39">
        <w:rPr>
          <w:rFonts w:ascii="Times New Roman" w:hAnsi="Times New Roman"/>
          <w:sz w:val="28"/>
          <w:szCs w:val="28"/>
        </w:rPr>
        <w:t>;</w:t>
      </w:r>
    </w:p>
    <w:p w:rsidR="00903C39" w:rsidRPr="00903C39" w:rsidRDefault="00903C39" w:rsidP="00903C39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>- Республика Казахстан – бессрочны</w:t>
      </w:r>
      <w:r w:rsidR="001C7E2C">
        <w:rPr>
          <w:rFonts w:ascii="Times New Roman" w:hAnsi="Times New Roman"/>
          <w:sz w:val="28"/>
          <w:szCs w:val="28"/>
          <w:lang w:val="ky-KG"/>
        </w:rPr>
        <w:t>й</w:t>
      </w:r>
      <w:r w:rsidRPr="00903C39">
        <w:rPr>
          <w:rFonts w:ascii="Times New Roman" w:hAnsi="Times New Roman"/>
          <w:sz w:val="28"/>
          <w:szCs w:val="28"/>
        </w:rPr>
        <w:t>;</w:t>
      </w:r>
    </w:p>
    <w:p w:rsidR="00903C39" w:rsidRPr="00903C39" w:rsidRDefault="00903C39" w:rsidP="00903C39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>- Республика Узбекистан – бессрочны</w:t>
      </w:r>
      <w:r w:rsidR="001C7E2C">
        <w:rPr>
          <w:rFonts w:ascii="Times New Roman" w:hAnsi="Times New Roman"/>
          <w:sz w:val="28"/>
          <w:szCs w:val="28"/>
          <w:lang w:val="ky-KG"/>
        </w:rPr>
        <w:t>й</w:t>
      </w:r>
      <w:r w:rsidRPr="00903C39">
        <w:rPr>
          <w:rFonts w:ascii="Times New Roman" w:hAnsi="Times New Roman"/>
          <w:sz w:val="28"/>
          <w:szCs w:val="28"/>
        </w:rPr>
        <w:t>.</w:t>
      </w:r>
    </w:p>
    <w:p w:rsidR="00903C39" w:rsidRDefault="00903C39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 xml:space="preserve">Таким образом, изменение абзаца 3 статьи 6 Раздела 2 позволит устранить правовую коллизию в части противоречия действующей редакции Закона Кыргызской Республики «О транспорте» с подпунктом а) пункта 1 статьи 9 Главы 1 Закона Кыргызской Республики «О лицензионно-разрешительной системе в Кыргызской Республике». </w:t>
      </w:r>
      <w:r w:rsidR="00EC0019">
        <w:rPr>
          <w:rFonts w:ascii="Times New Roman" w:hAnsi="Times New Roman"/>
          <w:sz w:val="28"/>
          <w:szCs w:val="28"/>
          <w:lang w:val="ky-KG"/>
        </w:rPr>
        <w:t>Также,</w:t>
      </w:r>
      <w:r w:rsidRPr="00903C39">
        <w:rPr>
          <w:rFonts w:ascii="Times New Roman" w:hAnsi="Times New Roman"/>
          <w:sz w:val="28"/>
          <w:szCs w:val="28"/>
        </w:rPr>
        <w:t xml:space="preserve"> изменение указанной статьи 6 Закона Кыргызской республики «О транспорте» позволит снять временные сроки осуществления предпринимательской деятельности.</w:t>
      </w:r>
    </w:p>
    <w:p w:rsidR="00EC0019" w:rsidRPr="00EC0019" w:rsidRDefault="00EC0019" w:rsidP="00EC0019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Помимо того, Указом Президента Кыргызской Республики от 29 января 2021 года УП № 3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«О защите собственности и поддержке предпринимателей и инвесторов», Правительстве Кыргызской Республики рекомендовано перевести в автоматизированный формат часть государственных услуг, также создать Единый электронный портал по выдаче лицензий и разрешительных документов и в срок до 31 декабря 2021 года обеспечить автоматизированную систему выдачи лицензий и разрешений. В целях исполнения вышеуказанных рекомендаций, </w:t>
      </w:r>
      <w:r w:rsidR="00E52553">
        <w:rPr>
          <w:rFonts w:ascii="Times New Roman" w:hAnsi="Times New Roman"/>
          <w:sz w:val="28"/>
          <w:szCs w:val="28"/>
          <w:shd w:val="clear" w:color="auto" w:fill="FFFFFF"/>
        </w:rPr>
        <w:t>Государственным а</w:t>
      </w:r>
      <w:r>
        <w:rPr>
          <w:rFonts w:ascii="Times New Roman" w:hAnsi="Times New Roman"/>
          <w:sz w:val="28"/>
          <w:szCs w:val="28"/>
          <w:shd w:val="clear" w:color="auto" w:fill="FFFFFF"/>
        </w:rPr>
        <w:t>гентством автомобильного, водного транспорта и весогабаритного контроля при Министерстве транспорта и коммуникаций Кыргызской Республики совместно с Германским</w:t>
      </w:r>
      <w:r w:rsidRPr="0055717E">
        <w:rPr>
          <w:rFonts w:ascii="Times New Roman" w:hAnsi="Times New Roman"/>
          <w:sz w:val="28"/>
          <w:szCs w:val="28"/>
          <w:shd w:val="clear" w:color="auto" w:fill="FFFFFF"/>
        </w:rPr>
        <w:t xml:space="preserve"> общество</w:t>
      </w:r>
      <w:r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55717E">
        <w:rPr>
          <w:rFonts w:ascii="Times New Roman" w:hAnsi="Times New Roman"/>
          <w:sz w:val="28"/>
          <w:szCs w:val="28"/>
          <w:shd w:val="clear" w:color="auto" w:fill="FFFFFF"/>
        </w:rPr>
        <w:t xml:space="preserve"> по международному сотрудничеству (GIZ)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был разработан и утвержден План работ по разработке проектов НПА и внедрения механизма по приему заявлений и выдаче разрешительных документов в электронном формате на международные перевозки автомобильным транспортом, где одной из задач было внесение изменений в законы Кыргызской Республики в сфере транспорта и лице</w:t>
      </w:r>
      <w:r w:rsidR="00C0713B">
        <w:rPr>
          <w:rFonts w:ascii="Times New Roman" w:hAnsi="Times New Roman"/>
          <w:sz w:val="28"/>
          <w:szCs w:val="28"/>
          <w:shd w:val="clear" w:color="auto" w:fill="FFFFFF"/>
        </w:rPr>
        <w:t>нзионно-разрешительной системе. Вместе с тем, р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аспоряжением Президента Кыргызской Республики от 2 июля 2021 года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поручено облегчить предпринимателям процедуру получения разрешительных документов.</w:t>
      </w:r>
    </w:p>
    <w:p w:rsidR="00903C39" w:rsidRPr="00F76873" w:rsidRDefault="000D223C" w:rsidP="00903C39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Кроме этого</w:t>
      </w:r>
      <w:r w:rsidR="00E61D5C" w:rsidRPr="00F76873">
        <w:rPr>
          <w:rFonts w:ascii="Times New Roman" w:hAnsi="Times New Roman"/>
          <w:sz w:val="28"/>
          <w:szCs w:val="28"/>
          <w:shd w:val="clear" w:color="auto" w:fill="FFFFFF"/>
        </w:rPr>
        <w:t>, д</w:t>
      </w:r>
      <w:r w:rsidR="00903C39" w:rsidRPr="00F76873">
        <w:rPr>
          <w:rFonts w:ascii="Times New Roman" w:hAnsi="Times New Roman"/>
          <w:sz w:val="28"/>
          <w:szCs w:val="28"/>
          <w:shd w:val="clear" w:color="auto" w:fill="FFFFFF"/>
        </w:rPr>
        <w:t xml:space="preserve">ействующая норма предусмотренная пунктом 3 статьи 6 </w:t>
      </w:r>
      <w:r w:rsidR="00903C39" w:rsidRPr="00F76873">
        <w:rPr>
          <w:rFonts w:ascii="Times New Roman" w:hAnsi="Times New Roman"/>
          <w:sz w:val="28"/>
          <w:szCs w:val="28"/>
          <w:lang w:eastAsia="ru-RU"/>
        </w:rPr>
        <w:t xml:space="preserve">Закона Кыргызской Республики «Об автомобильном транспорте» </w:t>
      </w:r>
      <w:r w:rsidR="00903C39" w:rsidRPr="00F76873">
        <w:rPr>
          <w:rFonts w:ascii="Times New Roman" w:hAnsi="Times New Roman"/>
          <w:sz w:val="28"/>
          <w:szCs w:val="28"/>
          <w:shd w:val="clear" w:color="auto" w:fill="FFFFFF"/>
        </w:rPr>
        <w:t>по допуску к перевозкам пассажиров водителей, имеющих водительское удостоверение соответствующей категории и профессиональный стаж работы не мен</w:t>
      </w:r>
      <w:r w:rsidR="00E61D5C" w:rsidRPr="00F76873">
        <w:rPr>
          <w:rFonts w:ascii="Times New Roman" w:hAnsi="Times New Roman"/>
          <w:sz w:val="28"/>
          <w:szCs w:val="28"/>
          <w:shd w:val="clear" w:color="auto" w:fill="FFFFFF"/>
        </w:rPr>
        <w:t xml:space="preserve">ее трех лет, </w:t>
      </w:r>
      <w:r w:rsidR="00903C39" w:rsidRPr="00F76873">
        <w:rPr>
          <w:rFonts w:ascii="Times New Roman" w:hAnsi="Times New Roman"/>
          <w:sz w:val="28"/>
          <w:szCs w:val="28"/>
          <w:shd w:val="clear" w:color="auto" w:fill="FFFFFF"/>
        </w:rPr>
        <w:t>препятствует перевозчикам своевременно обновлять водительский состав, так как на сегодня отсутствуют производственные и иные мощности для выработки соответствующего стажа, тем самым, к перевозкам пассажиров не вовлекаются молодые кадры. В связи с этим, наблюдается отток молодых кадров за рубеж, на рынке предоставления пассажирских услуг работают в основном водители старшего и пожилого возраста, которые в силу своего возраста не могут справ</w:t>
      </w:r>
      <w:r w:rsidR="00E61D5C" w:rsidRPr="00F76873">
        <w:rPr>
          <w:rFonts w:ascii="Times New Roman" w:hAnsi="Times New Roman"/>
          <w:sz w:val="28"/>
          <w:szCs w:val="28"/>
          <w:shd w:val="clear" w:color="auto" w:fill="FFFFFF"/>
        </w:rPr>
        <w:t>ляться с возрастающей нагрузкой,</w:t>
      </w:r>
      <w:r w:rsidR="00903C39" w:rsidRPr="00F76873">
        <w:rPr>
          <w:rFonts w:ascii="Times New Roman" w:hAnsi="Times New Roman"/>
          <w:sz w:val="28"/>
          <w:szCs w:val="28"/>
          <w:shd w:val="clear" w:color="auto" w:fill="FFFFFF"/>
        </w:rPr>
        <w:t xml:space="preserve"> что также влияет на безопасность пассажиров. Исключение данной нормы позволит привлеч</w:t>
      </w:r>
      <w:r w:rsidR="00E61D5C" w:rsidRPr="00F76873">
        <w:rPr>
          <w:rFonts w:ascii="Times New Roman" w:hAnsi="Times New Roman"/>
          <w:sz w:val="28"/>
          <w:szCs w:val="28"/>
          <w:shd w:val="clear" w:color="auto" w:fill="FFFFFF"/>
        </w:rPr>
        <w:t>ь к перевозке пассажиров молодых</w:t>
      </w:r>
      <w:r w:rsidR="00903C39" w:rsidRPr="00F76873">
        <w:rPr>
          <w:rFonts w:ascii="Times New Roman" w:hAnsi="Times New Roman"/>
          <w:sz w:val="28"/>
          <w:szCs w:val="28"/>
          <w:shd w:val="clear" w:color="auto" w:fill="FFFFFF"/>
        </w:rPr>
        <w:t xml:space="preserve"> кадр</w:t>
      </w:r>
      <w:r w:rsidR="00E61D5C" w:rsidRPr="00F76873">
        <w:rPr>
          <w:rFonts w:ascii="Times New Roman" w:hAnsi="Times New Roman"/>
          <w:sz w:val="28"/>
          <w:szCs w:val="28"/>
          <w:shd w:val="clear" w:color="auto" w:fill="FFFFFF"/>
        </w:rPr>
        <w:t xml:space="preserve">ов, </w:t>
      </w:r>
      <w:r w:rsidR="00903C39" w:rsidRPr="00F76873">
        <w:rPr>
          <w:rFonts w:ascii="Times New Roman" w:hAnsi="Times New Roman"/>
          <w:sz w:val="28"/>
          <w:szCs w:val="28"/>
          <w:shd w:val="clear" w:color="auto" w:fill="FFFFFF"/>
        </w:rPr>
        <w:t>имеющие соответствующую кате</w:t>
      </w:r>
      <w:r w:rsidR="00F76873" w:rsidRPr="00F76873">
        <w:rPr>
          <w:rFonts w:ascii="Times New Roman" w:hAnsi="Times New Roman"/>
          <w:sz w:val="28"/>
          <w:szCs w:val="28"/>
          <w:shd w:val="clear" w:color="auto" w:fill="FFFFFF"/>
        </w:rPr>
        <w:t xml:space="preserve">горию Д и прошедшие стажировку, и </w:t>
      </w:r>
      <w:r w:rsidR="00903C39" w:rsidRPr="00F76873">
        <w:rPr>
          <w:rFonts w:ascii="Times New Roman" w:hAnsi="Times New Roman"/>
          <w:sz w:val="28"/>
          <w:szCs w:val="28"/>
          <w:shd w:val="clear" w:color="auto" w:fill="FFFFFF"/>
        </w:rPr>
        <w:t xml:space="preserve">упростит трудоустройство водителей, прошедших переподготовку по категории Д.  </w:t>
      </w:r>
    </w:p>
    <w:p w:rsidR="00903C39" w:rsidRPr="00903C39" w:rsidRDefault="00903C39" w:rsidP="00903C39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903C39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903C39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03C39" w:rsidRPr="00903C39" w:rsidRDefault="00903C39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bCs/>
          <w:spacing w:val="-4"/>
          <w:sz w:val="28"/>
          <w:szCs w:val="28"/>
        </w:rPr>
        <w:t xml:space="preserve"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 и </w:t>
      </w:r>
      <w:r w:rsidRPr="00903C39">
        <w:rPr>
          <w:rFonts w:ascii="Times New Roman" w:hAnsi="Times New Roman"/>
          <w:sz w:val="28"/>
          <w:szCs w:val="28"/>
        </w:rPr>
        <w:t xml:space="preserve">дополнительных финансовых затрат из государственного бюджета не потребует. </w:t>
      </w:r>
    </w:p>
    <w:p w:rsidR="00903C39" w:rsidRPr="00903C39" w:rsidRDefault="00903C39" w:rsidP="00903C3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903C39">
        <w:rPr>
          <w:rFonts w:ascii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903C39" w:rsidRPr="00903C39" w:rsidRDefault="00903C39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C39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5639FC">
        <w:rPr>
          <w:rFonts w:ascii="Times New Roman" w:hAnsi="Times New Roman"/>
          <w:sz w:val="28"/>
          <w:szCs w:val="28"/>
          <w:lang w:eastAsia="ru-RU"/>
        </w:rPr>
        <w:t>закона</w:t>
      </w:r>
      <w:r w:rsidRPr="00903C39">
        <w:rPr>
          <w:rFonts w:ascii="Times New Roman" w:hAnsi="Times New Roman"/>
          <w:sz w:val="28"/>
          <w:szCs w:val="28"/>
          <w:lang w:eastAsia="ru-RU"/>
        </w:rPr>
        <w:t xml:space="preserve"> размещен на официальном сайте Правительства Кыргызской Республики для общественного обсуждения </w:t>
      </w:r>
      <w:r w:rsidR="00411042" w:rsidRPr="00411042">
        <w:rPr>
          <w:rFonts w:ascii="Times New Roman" w:hAnsi="Times New Roman"/>
          <w:sz w:val="28"/>
          <w:szCs w:val="28"/>
          <w:lang w:eastAsia="ru-RU"/>
        </w:rPr>
        <w:t xml:space="preserve">___ </w:t>
      </w:r>
      <w:r w:rsidR="00934346" w:rsidRPr="00411042">
        <w:rPr>
          <w:rFonts w:ascii="Times New Roman" w:hAnsi="Times New Roman"/>
          <w:sz w:val="28"/>
          <w:szCs w:val="28"/>
          <w:lang w:eastAsia="ru-RU"/>
        </w:rPr>
        <w:t>августа</w:t>
      </w:r>
      <w:r w:rsidRPr="00411042">
        <w:rPr>
          <w:rFonts w:ascii="Times New Roman" w:hAnsi="Times New Roman"/>
          <w:sz w:val="28"/>
          <w:szCs w:val="28"/>
          <w:lang w:eastAsia="ru-RU"/>
        </w:rPr>
        <w:t xml:space="preserve"> 2021 года</w:t>
      </w:r>
      <w:r w:rsidRPr="00903C39">
        <w:rPr>
          <w:rFonts w:ascii="Times New Roman" w:hAnsi="Times New Roman"/>
          <w:sz w:val="28"/>
          <w:szCs w:val="28"/>
          <w:lang w:eastAsia="ru-RU"/>
        </w:rPr>
        <w:t>, также согласно приказу Правительства Кыргызской Республики №277-р от 17 августа 2012 года был размещен на Едином портале обществ</w:t>
      </w:r>
      <w:bookmarkStart w:id="0" w:name="_GoBack"/>
      <w:bookmarkEnd w:id="0"/>
      <w:r w:rsidRPr="00903C39">
        <w:rPr>
          <w:rFonts w:ascii="Times New Roman" w:hAnsi="Times New Roman"/>
          <w:sz w:val="28"/>
          <w:szCs w:val="28"/>
          <w:lang w:eastAsia="ru-RU"/>
        </w:rPr>
        <w:t xml:space="preserve">енного обсуждения проектов нормативных правовых актов Кыргызской </w:t>
      </w:r>
      <w:r w:rsidR="00934346">
        <w:rPr>
          <w:rFonts w:ascii="Times New Roman" w:hAnsi="Times New Roman"/>
          <w:sz w:val="28"/>
          <w:szCs w:val="28"/>
          <w:lang w:eastAsia="ru-RU"/>
        </w:rPr>
        <w:t xml:space="preserve">Республики (koomtalkuu.gov.kg) </w:t>
      </w:r>
      <w:r w:rsidRPr="00903C39">
        <w:rPr>
          <w:rFonts w:ascii="Times New Roman" w:hAnsi="Times New Roman"/>
          <w:sz w:val="28"/>
          <w:szCs w:val="28"/>
          <w:lang w:eastAsia="ru-RU"/>
        </w:rPr>
        <w:t>для общественного обсуждения.</w:t>
      </w:r>
    </w:p>
    <w:p w:rsidR="00903C39" w:rsidRPr="00903C39" w:rsidRDefault="00903C39" w:rsidP="00903C39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03C39">
        <w:rPr>
          <w:rFonts w:ascii="Times New Roman" w:hAnsi="Times New Roman"/>
          <w:b/>
          <w:sz w:val="28"/>
          <w:szCs w:val="28"/>
        </w:rPr>
        <w:tab/>
        <w:t xml:space="preserve">5. Анализ соответствия проекта законодательству. </w:t>
      </w:r>
    </w:p>
    <w:p w:rsidR="00903C39" w:rsidRPr="00903C39" w:rsidRDefault="00903C39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03C39" w:rsidRPr="00903C39" w:rsidRDefault="00903C39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903C39" w:rsidRPr="00903C39" w:rsidRDefault="00903C39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sz w:val="28"/>
          <w:szCs w:val="28"/>
        </w:rPr>
        <w:t>Принятие настоящего проекта закона не повлечет дополнительных финансовых затрат из республиканского бюджета.</w:t>
      </w:r>
    </w:p>
    <w:p w:rsidR="00903C39" w:rsidRPr="00903C39" w:rsidRDefault="00903C39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3C39">
        <w:rPr>
          <w:rFonts w:ascii="Times New Roman" w:hAnsi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2A4B6A" w:rsidRPr="002A4B6A" w:rsidRDefault="002A4B6A" w:rsidP="000E2A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4B6A">
        <w:rPr>
          <w:rFonts w:ascii="Times New Roman" w:hAnsi="Times New Roman"/>
          <w:sz w:val="28"/>
          <w:szCs w:val="28"/>
        </w:rPr>
        <w:t>Поскольку данный законопроект регулирует предпринимательскую</w:t>
      </w:r>
      <w:r w:rsidR="00BC1496">
        <w:rPr>
          <w:rFonts w:ascii="Times New Roman" w:hAnsi="Times New Roman"/>
          <w:sz w:val="28"/>
          <w:szCs w:val="28"/>
        </w:rPr>
        <w:t xml:space="preserve"> </w:t>
      </w:r>
      <w:r w:rsidRPr="002A4B6A">
        <w:rPr>
          <w:rFonts w:ascii="Times New Roman" w:hAnsi="Times New Roman"/>
          <w:sz w:val="28"/>
          <w:szCs w:val="28"/>
        </w:rPr>
        <w:t>деятельность согласно статье 19 Закона Кыргызской Республики «О</w:t>
      </w:r>
      <w:r w:rsidR="00BC1496">
        <w:rPr>
          <w:rFonts w:ascii="Times New Roman" w:hAnsi="Times New Roman"/>
          <w:sz w:val="28"/>
          <w:szCs w:val="28"/>
        </w:rPr>
        <w:t xml:space="preserve"> </w:t>
      </w:r>
      <w:r w:rsidRPr="002A4B6A">
        <w:rPr>
          <w:rFonts w:ascii="Times New Roman" w:hAnsi="Times New Roman"/>
          <w:sz w:val="28"/>
          <w:szCs w:val="28"/>
        </w:rPr>
        <w:t>нормативных правовых актах Кыргызской Республики», данный проект</w:t>
      </w:r>
      <w:r w:rsidR="000E2A25">
        <w:rPr>
          <w:rFonts w:ascii="Times New Roman" w:hAnsi="Times New Roman"/>
          <w:sz w:val="28"/>
          <w:szCs w:val="28"/>
        </w:rPr>
        <w:t xml:space="preserve"> </w:t>
      </w:r>
      <w:r w:rsidRPr="002A4B6A">
        <w:rPr>
          <w:rFonts w:ascii="Times New Roman" w:hAnsi="Times New Roman"/>
          <w:sz w:val="28"/>
          <w:szCs w:val="28"/>
        </w:rPr>
        <w:t>подлежит анализу регулятивного воздействия.</w:t>
      </w:r>
    </w:p>
    <w:p w:rsidR="002A4B6A" w:rsidRPr="002A4B6A" w:rsidRDefault="002A4B6A" w:rsidP="00FE16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4B6A">
        <w:rPr>
          <w:rFonts w:ascii="Times New Roman" w:hAnsi="Times New Roman"/>
          <w:sz w:val="28"/>
          <w:szCs w:val="28"/>
        </w:rPr>
        <w:lastRenderedPageBreak/>
        <w:t>Анализ регулятивного воздействия к данному проекту разработан</w:t>
      </w:r>
      <w:r w:rsidR="00FE1637">
        <w:rPr>
          <w:rFonts w:ascii="Times New Roman" w:hAnsi="Times New Roman"/>
          <w:sz w:val="28"/>
          <w:szCs w:val="28"/>
        </w:rPr>
        <w:t xml:space="preserve"> </w:t>
      </w:r>
      <w:r w:rsidRPr="002A4B6A">
        <w:rPr>
          <w:rFonts w:ascii="Times New Roman" w:hAnsi="Times New Roman"/>
          <w:sz w:val="28"/>
          <w:szCs w:val="28"/>
        </w:rPr>
        <w:t xml:space="preserve">рабочей группой, утвержденной приказом </w:t>
      </w:r>
      <w:r w:rsidR="00F65241">
        <w:rPr>
          <w:rFonts w:ascii="Times New Roman" w:hAnsi="Times New Roman"/>
          <w:sz w:val="28"/>
          <w:szCs w:val="28"/>
        </w:rPr>
        <w:t>Министерства</w:t>
      </w:r>
      <w:r w:rsidR="00F040B5">
        <w:rPr>
          <w:rFonts w:ascii="Times New Roman" w:hAnsi="Times New Roman"/>
          <w:sz w:val="28"/>
          <w:szCs w:val="28"/>
        </w:rPr>
        <w:t xml:space="preserve"> транспорта и коммуникаций</w:t>
      </w:r>
      <w:r w:rsidRPr="002A4B6A">
        <w:rPr>
          <w:rFonts w:ascii="Times New Roman" w:hAnsi="Times New Roman"/>
          <w:sz w:val="28"/>
          <w:szCs w:val="28"/>
        </w:rPr>
        <w:t xml:space="preserve"> Кыргызской Республики за №</w:t>
      </w:r>
      <w:r w:rsidR="007B2141">
        <w:rPr>
          <w:rFonts w:ascii="Times New Roman" w:hAnsi="Times New Roman"/>
          <w:sz w:val="28"/>
          <w:szCs w:val="28"/>
        </w:rPr>
        <w:t xml:space="preserve"> ___ </w:t>
      </w:r>
      <w:r w:rsidRPr="007B2141">
        <w:rPr>
          <w:rFonts w:ascii="Times New Roman" w:hAnsi="Times New Roman"/>
          <w:sz w:val="28"/>
          <w:szCs w:val="28"/>
        </w:rPr>
        <w:t xml:space="preserve">от </w:t>
      </w:r>
      <w:r w:rsidR="007B2141" w:rsidRPr="007B2141">
        <w:rPr>
          <w:rFonts w:ascii="Times New Roman" w:hAnsi="Times New Roman"/>
          <w:sz w:val="28"/>
          <w:szCs w:val="28"/>
        </w:rPr>
        <w:t>________</w:t>
      </w:r>
      <w:r w:rsidRPr="007B2141">
        <w:rPr>
          <w:rFonts w:ascii="Times New Roman" w:hAnsi="Times New Roman"/>
          <w:sz w:val="28"/>
          <w:szCs w:val="28"/>
        </w:rPr>
        <w:t xml:space="preserve"> </w:t>
      </w:r>
      <w:r w:rsidRPr="00125A4F">
        <w:rPr>
          <w:rFonts w:ascii="Times New Roman" w:hAnsi="Times New Roman"/>
          <w:sz w:val="28"/>
          <w:szCs w:val="28"/>
        </w:rPr>
        <w:t>20</w:t>
      </w:r>
      <w:r w:rsidR="00125A4F" w:rsidRPr="00125A4F">
        <w:rPr>
          <w:rFonts w:ascii="Times New Roman" w:hAnsi="Times New Roman"/>
          <w:sz w:val="28"/>
          <w:szCs w:val="28"/>
        </w:rPr>
        <w:t>21</w:t>
      </w:r>
      <w:r w:rsidRPr="00125A4F">
        <w:rPr>
          <w:rFonts w:ascii="Times New Roman" w:hAnsi="Times New Roman"/>
          <w:sz w:val="28"/>
          <w:szCs w:val="28"/>
        </w:rPr>
        <w:t xml:space="preserve"> года </w:t>
      </w:r>
      <w:r w:rsidRPr="002A4B6A">
        <w:rPr>
          <w:rFonts w:ascii="Times New Roman" w:hAnsi="Times New Roman"/>
          <w:sz w:val="28"/>
          <w:szCs w:val="28"/>
        </w:rPr>
        <w:t>в</w:t>
      </w:r>
      <w:r w:rsidR="00FE1637">
        <w:rPr>
          <w:rFonts w:ascii="Times New Roman" w:hAnsi="Times New Roman"/>
          <w:sz w:val="28"/>
          <w:szCs w:val="28"/>
        </w:rPr>
        <w:t xml:space="preserve"> </w:t>
      </w:r>
      <w:r w:rsidRPr="002A4B6A">
        <w:rPr>
          <w:rFonts w:ascii="Times New Roman" w:hAnsi="Times New Roman"/>
          <w:sz w:val="28"/>
          <w:szCs w:val="28"/>
        </w:rPr>
        <w:t xml:space="preserve">соответствии с </w:t>
      </w:r>
      <w:r w:rsidR="00F040B5" w:rsidRPr="00F040B5">
        <w:rPr>
          <w:rFonts w:ascii="Times New Roman" w:hAnsi="Times New Roman"/>
          <w:sz w:val="28"/>
          <w:szCs w:val="28"/>
        </w:rPr>
        <w:t>постановлением Правительства КР «Об утверждении Методики проведения анализа регулятивного воздействия нормативных правовых актов на деятельность субъектов предпринимательства» от 30.09.2020 года № 504</w:t>
      </w:r>
      <w:r w:rsidR="00F040B5">
        <w:rPr>
          <w:rFonts w:ascii="Times New Roman" w:hAnsi="Times New Roman"/>
          <w:sz w:val="28"/>
          <w:szCs w:val="28"/>
        </w:rPr>
        <w:t>.</w:t>
      </w:r>
    </w:p>
    <w:p w:rsidR="002A5F76" w:rsidRDefault="002A5F76" w:rsidP="00903C39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040B5" w:rsidRDefault="00F040B5" w:rsidP="00903C39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040B5" w:rsidRDefault="00F040B5" w:rsidP="00903C39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03C39" w:rsidRPr="00903C39" w:rsidRDefault="00903C39" w:rsidP="00903C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353D6" w:rsidRPr="00903C39" w:rsidRDefault="00903C39" w:rsidP="005457E2">
      <w:pPr>
        <w:spacing w:after="0" w:line="240" w:lineRule="auto"/>
        <w:ind w:firstLine="708"/>
        <w:jc w:val="both"/>
      </w:pPr>
      <w:r w:rsidRPr="00903C39">
        <w:rPr>
          <w:rFonts w:ascii="Times New Roman" w:hAnsi="Times New Roman"/>
          <w:b/>
          <w:sz w:val="28"/>
          <w:szCs w:val="28"/>
        </w:rPr>
        <w:t xml:space="preserve">   Министр                                                                      Г. Абдралиева</w:t>
      </w:r>
    </w:p>
    <w:sectPr w:rsidR="00A353D6" w:rsidRPr="00903C39" w:rsidSect="00890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57B" w:rsidRDefault="0022657B" w:rsidP="00903C39">
      <w:pPr>
        <w:spacing w:after="0" w:line="240" w:lineRule="auto"/>
      </w:pPr>
      <w:r>
        <w:separator/>
      </w:r>
    </w:p>
  </w:endnote>
  <w:endnote w:type="continuationSeparator" w:id="0">
    <w:p w:rsidR="0022657B" w:rsidRDefault="0022657B" w:rsidP="0090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57B" w:rsidRDefault="0022657B" w:rsidP="00903C39">
      <w:pPr>
        <w:spacing w:after="0" w:line="240" w:lineRule="auto"/>
      </w:pPr>
      <w:r>
        <w:separator/>
      </w:r>
    </w:p>
  </w:footnote>
  <w:footnote w:type="continuationSeparator" w:id="0">
    <w:p w:rsidR="0022657B" w:rsidRDefault="0022657B" w:rsidP="00903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432C0"/>
    <w:multiLevelType w:val="hybridMultilevel"/>
    <w:tmpl w:val="43382FDC"/>
    <w:lvl w:ilvl="0" w:tplc="1D3A9AFC">
      <w:start w:val="4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36BA4298"/>
    <w:multiLevelType w:val="hybridMultilevel"/>
    <w:tmpl w:val="B644E5A8"/>
    <w:lvl w:ilvl="0" w:tplc="5F04AC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C39"/>
    <w:rsid w:val="0000711A"/>
    <w:rsid w:val="0003394D"/>
    <w:rsid w:val="0004551F"/>
    <w:rsid w:val="00045976"/>
    <w:rsid w:val="000C3DFB"/>
    <w:rsid w:val="000D223C"/>
    <w:rsid w:val="000E2A25"/>
    <w:rsid w:val="00125A4F"/>
    <w:rsid w:val="00156768"/>
    <w:rsid w:val="001A3778"/>
    <w:rsid w:val="001C7E2C"/>
    <w:rsid w:val="001D517D"/>
    <w:rsid w:val="0022657B"/>
    <w:rsid w:val="002A4B6A"/>
    <w:rsid w:val="002A5F76"/>
    <w:rsid w:val="002D57F4"/>
    <w:rsid w:val="0030454F"/>
    <w:rsid w:val="003D66DA"/>
    <w:rsid w:val="00411042"/>
    <w:rsid w:val="00422CF0"/>
    <w:rsid w:val="0045289F"/>
    <w:rsid w:val="004E0E58"/>
    <w:rsid w:val="005457E2"/>
    <w:rsid w:val="0055717E"/>
    <w:rsid w:val="005639FC"/>
    <w:rsid w:val="00606344"/>
    <w:rsid w:val="00623D77"/>
    <w:rsid w:val="006D5758"/>
    <w:rsid w:val="006D7A62"/>
    <w:rsid w:val="006F2602"/>
    <w:rsid w:val="00743AB5"/>
    <w:rsid w:val="00752869"/>
    <w:rsid w:val="007B2141"/>
    <w:rsid w:val="008D2344"/>
    <w:rsid w:val="008D5CF9"/>
    <w:rsid w:val="00903C39"/>
    <w:rsid w:val="00934346"/>
    <w:rsid w:val="00966D85"/>
    <w:rsid w:val="0097250B"/>
    <w:rsid w:val="009B55DF"/>
    <w:rsid w:val="009E7741"/>
    <w:rsid w:val="00AC04C8"/>
    <w:rsid w:val="00B94447"/>
    <w:rsid w:val="00BC1496"/>
    <w:rsid w:val="00C0713B"/>
    <w:rsid w:val="00C55173"/>
    <w:rsid w:val="00C92234"/>
    <w:rsid w:val="00D46D97"/>
    <w:rsid w:val="00DA0018"/>
    <w:rsid w:val="00DC5F86"/>
    <w:rsid w:val="00E52553"/>
    <w:rsid w:val="00E61D5C"/>
    <w:rsid w:val="00E75054"/>
    <w:rsid w:val="00EC0019"/>
    <w:rsid w:val="00F01547"/>
    <w:rsid w:val="00F040B5"/>
    <w:rsid w:val="00F65241"/>
    <w:rsid w:val="00F76873"/>
    <w:rsid w:val="00FD318E"/>
    <w:rsid w:val="00FE1637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B2919-3D1E-4E83-BCFF-28A7DD07E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C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03C3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903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03C39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903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3C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dcterms:created xsi:type="dcterms:W3CDTF">2021-07-27T08:12:00Z</dcterms:created>
  <dcterms:modified xsi:type="dcterms:W3CDTF">2021-08-02T11:44:00Z</dcterms:modified>
</cp:coreProperties>
</file>